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332CD0" w:rsidP="0010617C">
            <w:pPr>
              <w:spacing w:before="20" w:after="20"/>
              <w:jc w:val="center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Dominican Republic</w:t>
            </w:r>
            <w:r w:rsidR="00702EE6" w:rsidRPr="00816BAC">
              <w:rPr>
                <w:rFonts w:eastAsia="NewsGothicBT-Roman"/>
                <w:b/>
                <w:lang w:val="en-CA"/>
              </w:rPr>
              <w:t xml:space="preserve"> ASBU Air Navigation Reporting Form (ANRF)</w:t>
            </w:r>
          </w:p>
        </w:tc>
      </w:tr>
      <w:tr w:rsidR="00702EE6" w:rsidRPr="00816BAC" w:rsidTr="00816BAC">
        <w:trPr>
          <w:cantSplit/>
        </w:trPr>
        <w:tc>
          <w:tcPr>
            <w:tcW w:w="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PIA</w:t>
            </w:r>
          </w:p>
        </w:tc>
        <w:tc>
          <w:tcPr>
            <w:tcW w:w="903" w:type="dxa"/>
          </w:tcPr>
          <w:p w:rsidR="00702EE6" w:rsidRPr="00816BAC" w:rsidRDefault="00030BDD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2</w:t>
            </w:r>
          </w:p>
        </w:tc>
        <w:tc>
          <w:tcPr>
            <w:tcW w:w="1602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Block - Module</w:t>
            </w:r>
          </w:p>
        </w:tc>
        <w:tc>
          <w:tcPr>
            <w:tcW w:w="2301" w:type="dxa"/>
          </w:tcPr>
          <w:p w:rsidR="00702EE6" w:rsidRPr="00816BAC" w:rsidRDefault="00816BAC" w:rsidP="002576D2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lang w:val="en-CA"/>
              </w:rPr>
              <w:t xml:space="preserve">B0 - </w:t>
            </w:r>
            <w:r w:rsidR="002576D2">
              <w:rPr>
                <w:rFonts w:eastAsia="NewsGothicBT-Roman"/>
                <w:lang w:val="en-CA"/>
              </w:rPr>
              <w:t>DATM</w:t>
            </w:r>
          </w:p>
        </w:tc>
        <w:tc>
          <w:tcPr>
            <w:tcW w:w="720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</w:t>
            </w:r>
          </w:p>
        </w:tc>
        <w:tc>
          <w:tcPr>
            <w:tcW w:w="3412" w:type="dxa"/>
            <w:gridSpan w:val="2"/>
          </w:tcPr>
          <w:p w:rsidR="00702EE6" w:rsidRPr="00816BAC" w:rsidRDefault="00332CD0" w:rsidP="002F143A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November 1</w:t>
            </w:r>
            <w:r w:rsidR="00816BAC" w:rsidRPr="00816BAC">
              <w:rPr>
                <w:rFonts w:eastAsia="NewsGothicBT-Roman"/>
                <w:lang w:val="en-CA"/>
              </w:rPr>
              <w:t>, 201</w:t>
            </w:r>
            <w:r>
              <w:rPr>
                <w:rFonts w:eastAsia="NewsGothicBT-Roman"/>
                <w:lang w:val="en-CA"/>
              </w:rPr>
              <w:t>6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2576D2" w:rsidRDefault="00702EE6" w:rsidP="00030BDD">
            <w:pPr>
              <w:spacing w:before="20" w:after="20"/>
              <w:rPr>
                <w:rFonts w:eastAsia="NewsGothicBT-Roman"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Module Description</w:t>
            </w:r>
            <w:r w:rsidR="00816BAC" w:rsidRPr="002576D2">
              <w:rPr>
                <w:rFonts w:eastAsia="NewsGothicBT-Roman"/>
                <w:b/>
                <w:lang w:val="en-CA"/>
              </w:rPr>
              <w:t xml:space="preserve">:  </w:t>
            </w:r>
            <w:r w:rsidR="002576D2" w:rsidRPr="002576D2">
              <w:rPr>
                <w:bCs/>
              </w:rPr>
              <w:t>The initial introduction of digital processing and management of information through, aeronautical information service (AIS)/aeronautical information management (AIM) implementation, use of aeronautical exchange model (AIXM), migration to electronic aeronautical information publication (AIP) and better quality and availability of data</w:t>
            </w:r>
            <w:r w:rsidR="005E73ED">
              <w:rPr>
                <w:bCs/>
              </w:rPr>
              <w:t>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2576D2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Element Implementation Status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1</w:t>
            </w:r>
          </w:p>
        </w:tc>
        <w:tc>
          <w:tcPr>
            <w:tcW w:w="5130" w:type="dxa"/>
            <w:gridSpan w:val="5"/>
          </w:tcPr>
          <w:p w:rsidR="004C3765" w:rsidRDefault="00702EE6" w:rsidP="004C376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2576D2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2576D2" w:rsidRDefault="002576D2" w:rsidP="004C3765">
            <w:pPr>
              <w:spacing w:before="20" w:after="20"/>
              <w:rPr>
                <w:rFonts w:eastAsia="NewsGothicBT-Roman"/>
                <w:lang w:val="en-CA"/>
              </w:rPr>
            </w:pPr>
            <w:r w:rsidRPr="002576D2">
              <w:rPr>
                <w:rFonts w:eastAsia="MS Mincho"/>
                <w:bCs/>
                <w:lang w:eastAsia="ja-JP"/>
              </w:rPr>
              <w:t>Aeronautical Information Exchange Model (AIXM)</w:t>
            </w:r>
          </w:p>
        </w:tc>
        <w:tc>
          <w:tcPr>
            <w:tcW w:w="2638" w:type="dxa"/>
            <w:gridSpan w:val="2"/>
          </w:tcPr>
          <w:p w:rsidR="00702EE6" w:rsidRPr="00030BDD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02EE6" w:rsidRPr="00030BDD" w:rsidRDefault="00332CD0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2017</w:t>
            </w:r>
          </w:p>
        </w:tc>
        <w:tc>
          <w:tcPr>
            <w:tcW w:w="1430" w:type="dxa"/>
          </w:tcPr>
          <w:p w:rsidR="00702EE6" w:rsidRPr="00030BDD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702EE6" w:rsidRPr="00030BDD" w:rsidRDefault="00332CD0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Ongoing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2576D2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2576D2" w:rsidRDefault="006C6B10" w:rsidP="00332CD0">
            <w:pPr>
              <w:spacing w:before="20" w:after="20"/>
              <w:rPr>
                <w:rFonts w:eastAsia="NewsGothicBT-Roman"/>
                <w:lang w:val="en-CA"/>
              </w:rPr>
            </w:pPr>
            <w:r w:rsidRPr="006C6B10">
              <w:rPr>
                <w:bCs/>
              </w:rPr>
              <w:t xml:space="preserve">The introduction of digital processing and digital management of information using the aeronautical information exchange model (AIXM) has been initiated, but not complete.  </w:t>
            </w:r>
          </w:p>
        </w:tc>
      </w:tr>
      <w:tr w:rsidR="006C6B10" w:rsidRPr="00816BAC" w:rsidTr="000A0810">
        <w:trPr>
          <w:cantSplit/>
        </w:trPr>
        <w:tc>
          <w:tcPr>
            <w:tcW w:w="378" w:type="dxa"/>
            <w:vMerge w:val="restart"/>
          </w:tcPr>
          <w:p w:rsidR="006C6B10" w:rsidRPr="00816BAC" w:rsidRDefault="006C6B10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2</w:t>
            </w:r>
          </w:p>
        </w:tc>
        <w:tc>
          <w:tcPr>
            <w:tcW w:w="5130" w:type="dxa"/>
            <w:gridSpan w:val="5"/>
          </w:tcPr>
          <w:p w:rsidR="006C6B10" w:rsidRDefault="006C6B10" w:rsidP="004C376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Element Description:</w:t>
            </w:r>
          </w:p>
          <w:p w:rsidR="006C6B10" w:rsidRPr="002576D2" w:rsidRDefault="006C6B10" w:rsidP="004C3765">
            <w:pPr>
              <w:spacing w:before="20" w:after="20"/>
              <w:rPr>
                <w:rFonts w:eastAsia="NewsGothicBT-Roman"/>
                <w:lang w:val="en-CA"/>
              </w:rPr>
            </w:pPr>
            <w:proofErr w:type="spellStart"/>
            <w:r w:rsidRPr="002576D2">
              <w:rPr>
                <w:rFonts w:eastAsia="MS Mincho"/>
                <w:bCs/>
                <w:lang w:eastAsia="ja-JP"/>
              </w:rPr>
              <w:t>eAIP</w:t>
            </w:r>
            <w:proofErr w:type="spellEnd"/>
          </w:p>
        </w:tc>
        <w:tc>
          <w:tcPr>
            <w:tcW w:w="2638" w:type="dxa"/>
            <w:gridSpan w:val="2"/>
          </w:tcPr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6C6B10" w:rsidRPr="00030BDD" w:rsidRDefault="00332CD0" w:rsidP="005B2197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2017</w:t>
            </w:r>
          </w:p>
        </w:tc>
        <w:tc>
          <w:tcPr>
            <w:tcW w:w="1430" w:type="dxa"/>
          </w:tcPr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6C6B10" w:rsidRPr="00030BDD" w:rsidRDefault="00332CD0" w:rsidP="005B2197">
            <w:pPr>
              <w:spacing w:before="20" w:after="20"/>
              <w:rPr>
                <w:rFonts w:eastAsia="NewsGothicBT-Roman"/>
                <w:lang w:val="en-CA"/>
              </w:rPr>
            </w:pPr>
            <w:r w:rsidRPr="00332CD0">
              <w:rPr>
                <w:rFonts w:eastAsia="NewsGothicBT-Roman"/>
                <w:lang w:val="en-CA"/>
              </w:rPr>
              <w:t>Ongoing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2576D2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2576D2" w:rsidRDefault="006C6B10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6C6B10">
              <w:rPr>
                <w:bCs/>
              </w:rPr>
              <w:t xml:space="preserve">Implementation of </w:t>
            </w:r>
            <w:proofErr w:type="spellStart"/>
            <w:r w:rsidRPr="006C6B10">
              <w:rPr>
                <w:bCs/>
              </w:rPr>
              <w:t>eAIP</w:t>
            </w:r>
            <w:proofErr w:type="spellEnd"/>
            <w:r w:rsidRPr="006C6B10">
              <w:rPr>
                <w:bCs/>
              </w:rPr>
              <w:t xml:space="preserve"> has been initiated, but not completed.  The effort is ongoing.</w:t>
            </w:r>
          </w:p>
        </w:tc>
      </w:tr>
      <w:tr w:rsidR="006C6B10" w:rsidRPr="00816BAC" w:rsidTr="000A0810">
        <w:trPr>
          <w:cantSplit/>
        </w:trPr>
        <w:tc>
          <w:tcPr>
            <w:tcW w:w="378" w:type="dxa"/>
            <w:vMerge w:val="restart"/>
          </w:tcPr>
          <w:p w:rsidR="006C6B10" w:rsidRPr="00816BAC" w:rsidRDefault="006C6B10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3</w:t>
            </w:r>
          </w:p>
        </w:tc>
        <w:tc>
          <w:tcPr>
            <w:tcW w:w="5130" w:type="dxa"/>
            <w:gridSpan w:val="5"/>
          </w:tcPr>
          <w:p w:rsidR="006C6B10" w:rsidRDefault="006C6B10" w:rsidP="004C376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Element Description:</w:t>
            </w:r>
          </w:p>
          <w:p w:rsidR="006C6B10" w:rsidRPr="002576D2" w:rsidRDefault="006C6B10" w:rsidP="004C376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4C3765">
              <w:rPr>
                <w:rFonts w:eastAsia="NewsGothicBT-Roman"/>
                <w:lang w:val="en-CA"/>
              </w:rPr>
              <w:t>D</w:t>
            </w:r>
            <w:proofErr w:type="spellStart"/>
            <w:r w:rsidRPr="004C3765">
              <w:rPr>
                <w:rFonts w:eastAsia="MS Mincho"/>
                <w:bCs/>
                <w:lang w:eastAsia="ja-JP"/>
              </w:rPr>
              <w:t>i</w:t>
            </w:r>
            <w:r w:rsidRPr="002576D2">
              <w:rPr>
                <w:rFonts w:eastAsia="MS Mincho"/>
                <w:bCs/>
                <w:lang w:eastAsia="ja-JP"/>
              </w:rPr>
              <w:t>gital</w:t>
            </w:r>
            <w:proofErr w:type="spellEnd"/>
            <w:r w:rsidRPr="002576D2">
              <w:rPr>
                <w:rFonts w:eastAsia="MS Mincho"/>
                <w:bCs/>
                <w:lang w:eastAsia="ja-JP"/>
              </w:rPr>
              <w:t xml:space="preserve"> NOTAM</w:t>
            </w:r>
          </w:p>
        </w:tc>
        <w:tc>
          <w:tcPr>
            <w:tcW w:w="2638" w:type="dxa"/>
            <w:gridSpan w:val="2"/>
          </w:tcPr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6C6B10" w:rsidRPr="00030BDD" w:rsidRDefault="006B5208" w:rsidP="005B2197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2017</w:t>
            </w:r>
          </w:p>
        </w:tc>
        <w:tc>
          <w:tcPr>
            <w:tcW w:w="1430" w:type="dxa"/>
          </w:tcPr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6C6B10" w:rsidRPr="00030BDD" w:rsidRDefault="006B5208" w:rsidP="005B2197">
            <w:pPr>
              <w:spacing w:before="20" w:after="20"/>
              <w:rPr>
                <w:rFonts w:eastAsia="NewsGothicBT-Roman"/>
                <w:lang w:val="en-CA"/>
              </w:rPr>
            </w:pPr>
            <w:r w:rsidRPr="006B5208">
              <w:rPr>
                <w:rFonts w:eastAsia="NewsGothicBT-Roman"/>
                <w:lang w:val="en-CA"/>
              </w:rPr>
              <w:t>Ongoing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2576D2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2576D2" w:rsidRDefault="006B5208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bCs/>
              </w:rPr>
              <w:t xml:space="preserve">The </w:t>
            </w:r>
            <w:r w:rsidR="006C6B10" w:rsidRPr="006C6B10">
              <w:rPr>
                <w:bCs/>
              </w:rPr>
              <w:t>Digital NOTAM has been implemented.  More than 400 airports are capable of producing Digital NOTAM.</w:t>
            </w:r>
          </w:p>
        </w:tc>
      </w:tr>
      <w:tr w:rsidR="006C6B10" w:rsidRPr="00816BAC" w:rsidTr="000A0810">
        <w:trPr>
          <w:cantSplit/>
        </w:trPr>
        <w:tc>
          <w:tcPr>
            <w:tcW w:w="378" w:type="dxa"/>
            <w:vMerge w:val="restart"/>
          </w:tcPr>
          <w:p w:rsidR="006C6B10" w:rsidRPr="00816BAC" w:rsidRDefault="006C6B10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4</w:t>
            </w:r>
          </w:p>
        </w:tc>
        <w:tc>
          <w:tcPr>
            <w:tcW w:w="5130" w:type="dxa"/>
            <w:gridSpan w:val="5"/>
          </w:tcPr>
          <w:p w:rsidR="006C6B10" w:rsidRDefault="006C6B10" w:rsidP="004C376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Element Description:</w:t>
            </w:r>
          </w:p>
          <w:p w:rsidR="006C6B10" w:rsidRPr="002576D2" w:rsidRDefault="006C6B10" w:rsidP="004C376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proofErr w:type="spellStart"/>
            <w:r w:rsidRPr="002576D2">
              <w:rPr>
                <w:rFonts w:eastAsia="MS Mincho"/>
                <w:bCs/>
                <w:lang w:eastAsia="ja-JP"/>
              </w:rPr>
              <w:t>eTOD</w:t>
            </w:r>
            <w:proofErr w:type="spellEnd"/>
          </w:p>
        </w:tc>
        <w:tc>
          <w:tcPr>
            <w:tcW w:w="2638" w:type="dxa"/>
            <w:gridSpan w:val="2"/>
          </w:tcPr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6C6B10" w:rsidRPr="00030BDD" w:rsidRDefault="006B5208" w:rsidP="005B2197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2017</w:t>
            </w:r>
          </w:p>
        </w:tc>
        <w:tc>
          <w:tcPr>
            <w:tcW w:w="1430" w:type="dxa"/>
          </w:tcPr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6C6B10" w:rsidRPr="00030BDD" w:rsidRDefault="006B5208" w:rsidP="005B2197">
            <w:pPr>
              <w:spacing w:before="20" w:after="20"/>
              <w:rPr>
                <w:rFonts w:eastAsia="NewsGothicBT-Roman"/>
                <w:lang w:val="en-CA"/>
              </w:rPr>
            </w:pPr>
            <w:r w:rsidRPr="006B5208">
              <w:rPr>
                <w:rFonts w:eastAsia="NewsGothicBT-Roman"/>
                <w:lang w:val="en-CA"/>
              </w:rPr>
              <w:t>Ongoing</w:t>
            </w:r>
          </w:p>
        </w:tc>
      </w:tr>
      <w:tr w:rsidR="000A0810" w:rsidRPr="00816BAC" w:rsidTr="000A0810">
        <w:trPr>
          <w:cantSplit/>
        </w:trPr>
        <w:tc>
          <w:tcPr>
            <w:tcW w:w="378" w:type="dxa"/>
            <w:vMerge/>
          </w:tcPr>
          <w:p w:rsidR="000A0810" w:rsidRPr="00816BAC" w:rsidRDefault="000A0810" w:rsidP="00CD427C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0A0810" w:rsidRPr="002576D2" w:rsidRDefault="000A0810" w:rsidP="00CE26C3">
            <w:pPr>
              <w:spacing w:before="20" w:after="20"/>
              <w:rPr>
                <w:rFonts w:eastAsia="NewsGothicBT-Roman"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Status Details</w:t>
            </w:r>
          </w:p>
          <w:p w:rsidR="000A0810" w:rsidRPr="002576D2" w:rsidRDefault="006C6B10" w:rsidP="00CD427C">
            <w:pPr>
              <w:spacing w:before="20" w:after="20"/>
              <w:rPr>
                <w:rFonts w:eastAsia="NewsGothicBT-Roman"/>
                <w:b/>
              </w:rPr>
            </w:pPr>
            <w:r w:rsidRPr="006C6B10">
              <w:rPr>
                <w:bCs/>
              </w:rPr>
              <w:t>Plans in place to provide AIXM 5.1 obstacle point data in WGS-84.</w:t>
            </w:r>
            <w:r w:rsidR="006B5208">
              <w:rPr>
                <w:bCs/>
              </w:rPr>
              <w:t xml:space="preserve"> </w:t>
            </w:r>
          </w:p>
        </w:tc>
      </w:tr>
      <w:tr w:rsidR="006C6B10" w:rsidRPr="00816BAC" w:rsidTr="000A0810">
        <w:trPr>
          <w:cantSplit/>
        </w:trPr>
        <w:tc>
          <w:tcPr>
            <w:tcW w:w="378" w:type="dxa"/>
            <w:vMerge w:val="restart"/>
          </w:tcPr>
          <w:p w:rsidR="006C6B10" w:rsidRPr="00816BAC" w:rsidRDefault="006C6B10" w:rsidP="007A1A4B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5</w:t>
            </w:r>
          </w:p>
        </w:tc>
        <w:tc>
          <w:tcPr>
            <w:tcW w:w="5130" w:type="dxa"/>
            <w:gridSpan w:val="5"/>
          </w:tcPr>
          <w:p w:rsidR="006C6B10" w:rsidRPr="002576D2" w:rsidRDefault="006C6B10" w:rsidP="007523E8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 xml:space="preserve">Element Description:  </w:t>
            </w:r>
            <w:r w:rsidRPr="002576D2">
              <w:rPr>
                <w:rFonts w:eastAsia="MS Mincho"/>
                <w:bCs/>
                <w:lang w:eastAsia="ja-JP"/>
              </w:rPr>
              <w:t>WGS-84</w:t>
            </w:r>
          </w:p>
        </w:tc>
        <w:tc>
          <w:tcPr>
            <w:tcW w:w="2638" w:type="dxa"/>
            <w:gridSpan w:val="2"/>
          </w:tcPr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2013</w:t>
            </w:r>
          </w:p>
        </w:tc>
        <w:tc>
          <w:tcPr>
            <w:tcW w:w="1430" w:type="dxa"/>
          </w:tcPr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030BDD" w:rsidRPr="00816BAC" w:rsidTr="008F0AE8">
        <w:trPr>
          <w:cantSplit/>
        </w:trPr>
        <w:tc>
          <w:tcPr>
            <w:tcW w:w="378" w:type="dxa"/>
            <w:vMerge/>
          </w:tcPr>
          <w:p w:rsidR="00030BDD" w:rsidRDefault="00030BDD" w:rsidP="00CE26C3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030BDD" w:rsidRPr="002576D2" w:rsidRDefault="00030BDD" w:rsidP="007A1A4B">
            <w:pPr>
              <w:spacing w:before="20" w:after="20"/>
              <w:rPr>
                <w:rFonts w:eastAsia="NewsGothicBT-Roman"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Status Details</w:t>
            </w:r>
          </w:p>
          <w:p w:rsidR="00030BDD" w:rsidRPr="002576D2" w:rsidRDefault="006C6B10" w:rsidP="00CE26C3">
            <w:pPr>
              <w:spacing w:before="20" w:after="20"/>
              <w:rPr>
                <w:rFonts w:eastAsia="NewsGothicBT-Roman"/>
                <w:b/>
              </w:rPr>
            </w:pPr>
            <w:r w:rsidRPr="006C6B10">
              <w:rPr>
                <w:bCs/>
              </w:rPr>
              <w:t>Currently a subset of Aeronautical Information and specific aeronautical products are disseminated in WGS-84. Plans in place to disseminate all aeronautical information in AIXM 5.1 WGS-84.</w:t>
            </w:r>
          </w:p>
        </w:tc>
      </w:tr>
      <w:tr w:rsidR="007523E8" w:rsidRPr="00816BAC" w:rsidTr="000A0810">
        <w:trPr>
          <w:cantSplit/>
        </w:trPr>
        <w:tc>
          <w:tcPr>
            <w:tcW w:w="378" w:type="dxa"/>
            <w:vMerge w:val="restart"/>
          </w:tcPr>
          <w:p w:rsidR="007523E8" w:rsidRPr="00816BAC" w:rsidRDefault="007523E8" w:rsidP="007A1A4B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6</w:t>
            </w:r>
          </w:p>
        </w:tc>
        <w:tc>
          <w:tcPr>
            <w:tcW w:w="5130" w:type="dxa"/>
            <w:gridSpan w:val="5"/>
          </w:tcPr>
          <w:p w:rsidR="007523E8" w:rsidRDefault="007523E8" w:rsidP="004C376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Element Description:</w:t>
            </w:r>
          </w:p>
          <w:p w:rsidR="007523E8" w:rsidRPr="002576D2" w:rsidRDefault="007523E8" w:rsidP="004C376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576D2">
              <w:rPr>
                <w:rFonts w:eastAsia="MS Mincho"/>
                <w:bCs/>
                <w:lang w:eastAsia="ja-JP"/>
              </w:rPr>
              <w:t>QMS for AIM</w:t>
            </w:r>
          </w:p>
        </w:tc>
        <w:tc>
          <w:tcPr>
            <w:tcW w:w="2638" w:type="dxa"/>
            <w:gridSpan w:val="2"/>
          </w:tcPr>
          <w:p w:rsidR="007523E8" w:rsidRPr="00030BDD" w:rsidRDefault="007523E8" w:rsidP="00742CE3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523E8" w:rsidRPr="00030BDD" w:rsidRDefault="006B5208" w:rsidP="00742CE3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2010</w:t>
            </w:r>
          </w:p>
        </w:tc>
        <w:tc>
          <w:tcPr>
            <w:tcW w:w="1430" w:type="dxa"/>
          </w:tcPr>
          <w:p w:rsidR="007523E8" w:rsidRPr="00030BDD" w:rsidRDefault="007523E8" w:rsidP="00742CE3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7523E8" w:rsidRPr="00030BDD" w:rsidRDefault="007523E8" w:rsidP="00742CE3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030BDD" w:rsidRPr="00816BAC" w:rsidTr="007E31A7">
        <w:trPr>
          <w:cantSplit/>
        </w:trPr>
        <w:tc>
          <w:tcPr>
            <w:tcW w:w="378" w:type="dxa"/>
            <w:vMerge/>
          </w:tcPr>
          <w:p w:rsidR="00030BDD" w:rsidRDefault="00030BDD" w:rsidP="00CE26C3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030BDD" w:rsidRPr="002576D2" w:rsidRDefault="00030BDD" w:rsidP="007A1A4B">
            <w:pPr>
              <w:spacing w:before="20" w:after="20"/>
              <w:rPr>
                <w:rFonts w:eastAsia="NewsGothicBT-Roman"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Status Details</w:t>
            </w:r>
          </w:p>
          <w:p w:rsidR="00030BDD" w:rsidRPr="002576D2" w:rsidRDefault="006B5208" w:rsidP="003846FA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bCs/>
              </w:rPr>
              <w:t>IDAC</w:t>
            </w:r>
            <w:r w:rsidR="006C6B10" w:rsidRPr="007523E8">
              <w:rPr>
                <w:bCs/>
              </w:rPr>
              <w:t xml:space="preserve"> has implemented ISO 9001:2008 quality management system (QMS) </w:t>
            </w:r>
            <w:r>
              <w:rPr>
                <w:bCs/>
              </w:rPr>
              <w:t xml:space="preserve">since 2010 </w:t>
            </w:r>
            <w:r w:rsidR="003846FA">
              <w:rPr>
                <w:bCs/>
              </w:rPr>
              <w:t xml:space="preserve">in all Air Navigation Services </w:t>
            </w:r>
            <w:r>
              <w:rPr>
                <w:bCs/>
              </w:rPr>
              <w:t>and recentl</w:t>
            </w:r>
            <w:r w:rsidR="003846FA">
              <w:rPr>
                <w:bCs/>
              </w:rPr>
              <w:t xml:space="preserve">y migrated to ISO 9001:2015. In </w:t>
            </w:r>
            <w:r w:rsidR="006C6B10" w:rsidRPr="007523E8">
              <w:rPr>
                <w:bCs/>
              </w:rPr>
              <w:t>AIM</w:t>
            </w:r>
            <w:r w:rsidR="003846FA">
              <w:rPr>
                <w:bCs/>
              </w:rPr>
              <w:t>,</w:t>
            </w:r>
            <w:r w:rsidR="006C6B10" w:rsidRPr="007523E8">
              <w:rPr>
                <w:bCs/>
              </w:rPr>
              <w:t xml:space="preserve"> aid</w:t>
            </w:r>
            <w:r w:rsidR="003846FA">
              <w:rPr>
                <w:bCs/>
              </w:rPr>
              <w:t>s to</w:t>
            </w:r>
            <w:r w:rsidR="006C6B10" w:rsidRPr="007523E8">
              <w:rPr>
                <w:bCs/>
              </w:rPr>
              <w:t xml:space="preserve"> standardizing processes for the verification of aeronautical data to allow any data anomalies or errors to be detected by root cause, corrected and communicated. </w:t>
            </w:r>
            <w:r w:rsidR="007523E8">
              <w:rPr>
                <w:bCs/>
              </w:rPr>
              <w:t xml:space="preserve"> 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Achieved Benefits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Access and Equity</w:t>
            </w:r>
          </w:p>
          <w:p w:rsidR="00702EE6" w:rsidRPr="00816BAC" w:rsidRDefault="003846FA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None</w:t>
            </w:r>
            <w:r w:rsidR="006C6B10">
              <w:rPr>
                <w:rFonts w:eastAsia="NewsGothicBT-Roman"/>
                <w:lang w:val="en-CA"/>
              </w:rPr>
              <w:t>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Capacity</w:t>
            </w:r>
          </w:p>
          <w:p w:rsidR="00702EE6" w:rsidRPr="00816BAC" w:rsidRDefault="003846FA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None</w:t>
            </w:r>
            <w:r w:rsidR="006C6B10">
              <w:rPr>
                <w:rFonts w:eastAsia="NewsGothicBT-Roman"/>
                <w:lang w:val="en-CA"/>
              </w:rPr>
              <w:t>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Efficiency</w:t>
            </w:r>
          </w:p>
          <w:p w:rsidR="00702EE6" w:rsidRPr="00816BAC" w:rsidRDefault="003846FA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Fewer or no errors in AIM data since the system implementation.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Environment</w:t>
            </w:r>
          </w:p>
          <w:p w:rsidR="00702EE6" w:rsidRPr="00816BAC" w:rsidRDefault="003846FA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Reduction of paper and toner consumption, due to digital information publications.</w:t>
            </w:r>
            <w:bookmarkStart w:id="0" w:name="_GoBack"/>
            <w:bookmarkEnd w:id="0"/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Safety</w:t>
            </w:r>
          </w:p>
          <w:p w:rsidR="00702EE6" w:rsidRPr="00816BAC" w:rsidRDefault="006C6B10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Implementation Challenges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lastRenderedPageBreak/>
              <w:t>Ground system Implementation</w:t>
            </w:r>
          </w:p>
          <w:p w:rsidR="00702EE6" w:rsidRPr="006C6B10" w:rsidRDefault="006C6B10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6C6B10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Avionics Implementation</w:t>
            </w:r>
          </w:p>
          <w:p w:rsidR="00702EE6" w:rsidRPr="00816BAC" w:rsidRDefault="006C6B10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6C6B10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Procedures Availability</w:t>
            </w:r>
          </w:p>
          <w:p w:rsidR="00702EE6" w:rsidRPr="00816BAC" w:rsidRDefault="006C6B10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6C6B10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Operational Approvals</w:t>
            </w:r>
          </w:p>
          <w:p w:rsidR="00702EE6" w:rsidRPr="00816BAC" w:rsidRDefault="006C6B10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6C6B10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Notes</w:t>
            </w:r>
          </w:p>
          <w:p w:rsidR="00702EE6" w:rsidRPr="00816BAC" w:rsidRDefault="006C6B10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6C6B10">
              <w:rPr>
                <w:rFonts w:eastAsia="NewsGothicBT-Roman"/>
                <w:lang w:val="en-CA"/>
              </w:rPr>
              <w:t>None</w:t>
            </w:r>
          </w:p>
        </w:tc>
      </w:tr>
    </w:tbl>
    <w:p w:rsidR="00702EE6" w:rsidRPr="00816BAC" w:rsidRDefault="00702EE6">
      <w:pPr>
        <w:rPr>
          <w:rFonts w:cs="Times New Roman"/>
          <w:sz w:val="20"/>
          <w:szCs w:val="20"/>
        </w:rPr>
      </w:pPr>
    </w:p>
    <w:sectPr w:rsidR="00702EE6" w:rsidRPr="00816BAC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12C" w:rsidRDefault="00CA412C" w:rsidP="00660CC5">
      <w:pPr>
        <w:spacing w:after="0"/>
      </w:pPr>
      <w:r>
        <w:separator/>
      </w:r>
    </w:p>
  </w:endnote>
  <w:endnote w:type="continuationSeparator" w:id="0">
    <w:p w:rsidR="00CA412C" w:rsidRDefault="00CA412C" w:rsidP="00660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20"/>
        <w:szCs w:val="20"/>
      </w:rPr>
      <w:id w:val="-1210566258"/>
      <w:docPartObj>
        <w:docPartGallery w:val="Page Numbers (Bottom of Page)"/>
        <w:docPartUnique/>
      </w:docPartObj>
    </w:sdtPr>
    <w:sdtEndPr/>
    <w:sdtContent>
      <w:sdt>
        <w:sdtPr>
          <w:rPr>
            <w:rFonts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846FA" w:rsidRDefault="00660CC5" w:rsidP="00660CC5">
            <w:pPr>
              <w:pStyle w:val="Piedepgina"/>
              <w:ind w:left="-9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A32917">
              <w:rPr>
                <w:rFonts w:cs="Times New Roman"/>
                <w:sz w:val="20"/>
                <w:szCs w:val="20"/>
              </w:rPr>
              <w:t>ANRF/B0/PIA</w:t>
            </w:r>
            <w:r w:rsidR="005E73ED">
              <w:rPr>
                <w:rFonts w:cs="Times New Roman"/>
                <w:sz w:val="20"/>
                <w:szCs w:val="20"/>
              </w:rPr>
              <w:t>2</w:t>
            </w:r>
            <w:r w:rsidRPr="00A32917">
              <w:rPr>
                <w:rFonts w:cs="Times New Roman"/>
                <w:sz w:val="20"/>
                <w:szCs w:val="20"/>
              </w:rPr>
              <w:t>/</w:t>
            </w:r>
            <w:r w:rsidR="002576D2">
              <w:rPr>
                <w:rFonts w:cs="Times New Roman"/>
                <w:sz w:val="20"/>
                <w:szCs w:val="20"/>
              </w:rPr>
              <w:t>DATM</w:t>
            </w:r>
            <w:r w:rsidRPr="00A32917">
              <w:rPr>
                <w:rFonts w:cs="Times New Roman"/>
                <w:sz w:val="20"/>
                <w:szCs w:val="20"/>
              </w:rPr>
              <w:tab/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PAGE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3846FA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sz w:val="20"/>
                <w:szCs w:val="20"/>
              </w:rPr>
              <w:t xml:space="preserve"> of 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NUMPAGES 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3846FA">
              <w:rPr>
                <w:rFonts w:cs="Times New Roman"/>
                <w:bCs/>
                <w:noProof/>
                <w:sz w:val="20"/>
                <w:szCs w:val="20"/>
              </w:rPr>
              <w:t>2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bCs/>
                <w:sz w:val="20"/>
                <w:szCs w:val="20"/>
              </w:rPr>
              <w:tab/>
            </w:r>
            <w:r w:rsidR="003846FA">
              <w:rPr>
                <w:rFonts w:cs="Times New Roman"/>
                <w:bCs/>
                <w:sz w:val="20"/>
                <w:szCs w:val="20"/>
              </w:rPr>
              <w:t>DR</w:t>
            </w:r>
          </w:p>
          <w:p w:rsidR="00660CC5" w:rsidRPr="00660CC5" w:rsidRDefault="00CA412C" w:rsidP="00660CC5">
            <w:pPr>
              <w:pStyle w:val="Piedepgina"/>
              <w:ind w:left="-90"/>
              <w:jc w:val="center"/>
              <w:rPr>
                <w:rFonts w:eastAsia="MS Mincho" w:cs="Times New Roman"/>
                <w:sz w:val="20"/>
                <w:szCs w:val="20"/>
                <w:lang w:val="en-US" w:eastAsia="ja-JP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12C" w:rsidRDefault="00CA412C" w:rsidP="00660CC5">
      <w:pPr>
        <w:spacing w:after="0"/>
      </w:pPr>
      <w:r>
        <w:separator/>
      </w:r>
    </w:p>
  </w:footnote>
  <w:footnote w:type="continuationSeparator" w:id="0">
    <w:p w:rsidR="00CA412C" w:rsidRDefault="00CA412C" w:rsidP="00660C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934E8"/>
    <w:multiLevelType w:val="hybridMultilevel"/>
    <w:tmpl w:val="CA26B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AC050E1"/>
    <w:multiLevelType w:val="multilevel"/>
    <w:tmpl w:val="FCFCD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B6"/>
    <w:rsid w:val="00030BDD"/>
    <w:rsid w:val="00056873"/>
    <w:rsid w:val="000A0810"/>
    <w:rsid w:val="0010617C"/>
    <w:rsid w:val="001700AE"/>
    <w:rsid w:val="001C6112"/>
    <w:rsid w:val="002576D2"/>
    <w:rsid w:val="00274F9D"/>
    <w:rsid w:val="002F143A"/>
    <w:rsid w:val="00332CD0"/>
    <w:rsid w:val="003846FA"/>
    <w:rsid w:val="00446808"/>
    <w:rsid w:val="0047081E"/>
    <w:rsid w:val="00481926"/>
    <w:rsid w:val="004C3765"/>
    <w:rsid w:val="004F06C7"/>
    <w:rsid w:val="00536E5B"/>
    <w:rsid w:val="005E73ED"/>
    <w:rsid w:val="006027A7"/>
    <w:rsid w:val="006172EC"/>
    <w:rsid w:val="00660CC5"/>
    <w:rsid w:val="006B5208"/>
    <w:rsid w:val="006C6B10"/>
    <w:rsid w:val="00702EE6"/>
    <w:rsid w:val="00723608"/>
    <w:rsid w:val="007523E8"/>
    <w:rsid w:val="00816BAC"/>
    <w:rsid w:val="009B57D5"/>
    <w:rsid w:val="00AE5A87"/>
    <w:rsid w:val="00BB7AE4"/>
    <w:rsid w:val="00BC7847"/>
    <w:rsid w:val="00CA412C"/>
    <w:rsid w:val="00DD558D"/>
    <w:rsid w:val="00DE44B6"/>
    <w:rsid w:val="00E219F9"/>
    <w:rsid w:val="00E85729"/>
    <w:rsid w:val="00EB0D23"/>
    <w:rsid w:val="00EE1CEC"/>
    <w:rsid w:val="00EF3B74"/>
    <w:rsid w:val="00FB4FD3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Encabezado">
    <w:name w:val="header"/>
    <w:basedOn w:val="Normal"/>
    <w:link w:val="EncabezadoC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660CC5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Encabezado">
    <w:name w:val="header"/>
    <w:basedOn w:val="Normal"/>
    <w:link w:val="EncabezadoC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660CC5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46986-AD21-4BC6-B95F-51C027CB1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NAV CANADA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Stewart</dc:creator>
  <cp:lastModifiedBy>Betty Castaing Martinez</cp:lastModifiedBy>
  <cp:revision>2</cp:revision>
  <cp:lastPrinted>2016-10-26T14:51:00Z</cp:lastPrinted>
  <dcterms:created xsi:type="dcterms:W3CDTF">2016-11-10T19:45:00Z</dcterms:created>
  <dcterms:modified xsi:type="dcterms:W3CDTF">2016-11-10T19:45:00Z</dcterms:modified>
</cp:coreProperties>
</file>